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07" w:rsidRDefault="00097007" w:rsidP="00097007">
      <w:pPr>
        <w:jc w:val="center"/>
      </w:pPr>
      <w:bookmarkStart w:id="0" w:name="_GoBack"/>
      <w:bookmarkEnd w:id="0"/>
      <w:r>
        <w:t>Westbury High School</w:t>
      </w:r>
    </w:p>
    <w:p w:rsidR="00097007" w:rsidRDefault="00097007" w:rsidP="00097007">
      <w:pPr>
        <w:jc w:val="center"/>
      </w:pPr>
      <w:r>
        <w:t>Lesson Plans</w:t>
      </w:r>
    </w:p>
    <w:p w:rsidR="00097007" w:rsidRDefault="00097007" w:rsidP="00097007">
      <w:pPr>
        <w:jc w:val="center"/>
      </w:pPr>
      <w:r>
        <w:t>Pharmacology</w:t>
      </w:r>
      <w:r w:rsidR="00D25583">
        <w:t xml:space="preserve"> Technician</w:t>
      </w:r>
    </w:p>
    <w:p w:rsidR="00097007" w:rsidRDefault="00097007" w:rsidP="00097007"/>
    <w:p w:rsidR="00A56B7D" w:rsidRDefault="00097007" w:rsidP="00097007">
      <w:r>
        <w:t>Teacher:  Debra Hurt</w:t>
      </w:r>
      <w:r>
        <w:tab/>
        <w:t xml:space="preserve">              </w:t>
      </w:r>
      <w:bookmarkStart w:id="1" w:name="Text261"/>
      <w:r>
        <w:t xml:space="preserve">      Weeks of: </w:t>
      </w:r>
      <w:r w:rsidR="003A3F79">
        <w:t>11/</w:t>
      </w:r>
      <w:r w:rsidR="00A56B7D">
        <w:t>22</w:t>
      </w:r>
      <w:r w:rsidR="003A3F79">
        <w:t>/14-1</w:t>
      </w:r>
      <w:r w:rsidR="00A56B7D">
        <w:t>2</w:t>
      </w:r>
      <w:r w:rsidR="003A3F79">
        <w:t>/</w:t>
      </w:r>
      <w:r w:rsidR="00A56B7D">
        <w:t>0</w:t>
      </w:r>
      <w:r w:rsidR="003A3F79">
        <w:t>2/14</w:t>
      </w:r>
    </w:p>
    <w:p w:rsidR="00A56B7D" w:rsidRDefault="00A56B7D" w:rsidP="00097007"/>
    <w:p w:rsidR="00097007" w:rsidRDefault="00A56B7D" w:rsidP="00097007">
      <w:r>
        <w:rPr>
          <w:b/>
        </w:rPr>
        <w:t xml:space="preserve">Topics: </w:t>
      </w:r>
      <w:r>
        <w:t xml:space="preserve">      200 Most Common Prescribe D</w:t>
      </w:r>
      <w:r w:rsidR="00097007">
        <w:t xml:space="preserve">rugs </w:t>
      </w:r>
      <w:r>
        <w:t>Continues</w:t>
      </w:r>
    </w:p>
    <w:p w:rsidR="00A56B7D" w:rsidRDefault="00A56B7D" w:rsidP="00097007">
      <w:r>
        <w:t xml:space="preserve">                    Medical Mathematics</w:t>
      </w:r>
    </w:p>
    <w:p w:rsidR="00A56B7D" w:rsidRDefault="00A56B7D" w:rsidP="00097007">
      <w:r>
        <w:t xml:space="preserve">                    Unit Dose</w:t>
      </w:r>
    </w:p>
    <w:bookmarkEnd w:id="1"/>
    <w:p w:rsidR="00097007" w:rsidRDefault="00097007" w:rsidP="00097007"/>
    <w:p w:rsidR="00097007" w:rsidRDefault="00097007" w:rsidP="00097007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                    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1</w:t>
      </w:r>
      <w:r w:rsidR="00A56B7D">
        <w:rPr>
          <w:sz w:val="22"/>
          <w:szCs w:val="22"/>
        </w:rPr>
        <w:t xml:space="preserve">. </w:t>
      </w:r>
      <w:r w:rsidR="003A3F79">
        <w:rPr>
          <w:sz w:val="22"/>
          <w:szCs w:val="22"/>
        </w:rPr>
        <w:t>Student will define and learn drugs on the 200 drug list for certification requirements.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A3F79">
        <w:rPr>
          <w:sz w:val="22"/>
          <w:szCs w:val="22"/>
        </w:rPr>
        <w:t>2. Students will learn brand name, generic name and drug functions.</w:t>
      </w:r>
      <w:r>
        <w:rPr>
          <w:sz w:val="22"/>
          <w:szCs w:val="22"/>
        </w:rPr>
        <w:t xml:space="preserve">                     </w:t>
      </w:r>
    </w:p>
    <w:p w:rsidR="00097007" w:rsidRDefault="00097007" w:rsidP="00097007">
      <w:r>
        <w:t xml:space="preserve">                   3. Student will </w:t>
      </w:r>
      <w:r w:rsidR="003A3F79">
        <w:t>learn the legal requirements for a prescription order.</w:t>
      </w:r>
    </w:p>
    <w:p w:rsidR="00097007" w:rsidRDefault="003A3F79" w:rsidP="00097007">
      <w:r>
        <w:t xml:space="preserve">                   </w:t>
      </w:r>
      <w:r w:rsidR="00097007">
        <w:t xml:space="preserve">4. Students will effectively </w:t>
      </w:r>
      <w:r>
        <w:t>list the steps required for a</w:t>
      </w:r>
      <w:r w:rsidR="00097007">
        <w:t xml:space="preserve"> prescri</w:t>
      </w:r>
      <w:r>
        <w:t>ption refill.</w:t>
      </w:r>
      <w:r w:rsidR="00097007">
        <w:t xml:space="preserve"> </w:t>
      </w:r>
    </w:p>
    <w:p w:rsidR="00A56B7D" w:rsidRDefault="00097007" w:rsidP="00A56B7D">
      <w:r>
        <w:t xml:space="preserve">                   </w:t>
      </w:r>
      <w:r w:rsidR="003A3F79">
        <w:t>5</w:t>
      </w:r>
      <w:r>
        <w:t>. Students will</w:t>
      </w:r>
      <w:r w:rsidR="00A56B7D">
        <w:t xml:space="preserve"> be able to correctly problem solve math problems using the Metric</w:t>
      </w:r>
    </w:p>
    <w:p w:rsidR="00A56B7D" w:rsidRDefault="00A56B7D" w:rsidP="00A56B7D">
      <w:r>
        <w:t xml:space="preserve">                       System, household measurements, and Clark’s Rule.</w:t>
      </w:r>
    </w:p>
    <w:p w:rsidR="00097007" w:rsidRDefault="00097007" w:rsidP="00097007">
      <w:r>
        <w:t xml:space="preserve">.                               </w:t>
      </w:r>
    </w:p>
    <w:p w:rsidR="00097007" w:rsidRDefault="00097007" w:rsidP="00097007">
      <w:pPr>
        <w:rPr>
          <w:b/>
        </w:rPr>
      </w:pPr>
      <w:r>
        <w:rPr>
          <w:b/>
        </w:rPr>
        <w:t>Classroom Activities:</w:t>
      </w:r>
    </w:p>
    <w:p w:rsidR="00097007" w:rsidRDefault="00097007" w:rsidP="00097007">
      <w:r>
        <w:t xml:space="preserve">   </w:t>
      </w:r>
      <w:r w:rsidR="002F05C8">
        <w:t xml:space="preserve">                1. </w:t>
      </w:r>
      <w:r w:rsidR="003A3F79">
        <w:t xml:space="preserve"> </w:t>
      </w:r>
      <w:r w:rsidR="00652148">
        <w:t>P</w:t>
      </w:r>
      <w:r w:rsidR="002F05C8">
        <w:t>owerPoint, note taking, and</w:t>
      </w:r>
      <w:r w:rsidR="003A3F79">
        <w:t xml:space="preserve"> classroom discussions.</w:t>
      </w:r>
      <w:r>
        <w:t xml:space="preserve"> </w:t>
      </w:r>
    </w:p>
    <w:p w:rsidR="00097007" w:rsidRDefault="00097007" w:rsidP="00097007">
      <w:r>
        <w:t xml:space="preserve">                   2. Student will practice preparing prescription bottles per MD orders.</w:t>
      </w:r>
    </w:p>
    <w:p w:rsidR="003A3F79" w:rsidRDefault="00097007" w:rsidP="002F05C8">
      <w:r>
        <w:t xml:space="preserve">                   3. </w:t>
      </w:r>
      <w:r w:rsidR="002F05C8">
        <w:t xml:space="preserve">Spelling B- generic drugs </w:t>
      </w:r>
    </w:p>
    <w:p w:rsidR="00097007" w:rsidRDefault="00097007" w:rsidP="00097007">
      <w:r>
        <w:t xml:space="preserve">                   4. Student will </w:t>
      </w:r>
      <w:r w:rsidR="00652148">
        <w:t>compile notes to study for the Phar- Tech Certification Exam.</w:t>
      </w:r>
    </w:p>
    <w:p w:rsidR="00097007" w:rsidRDefault="00097007" w:rsidP="00097007">
      <w:r>
        <w:t xml:space="preserve">                   </w:t>
      </w:r>
      <w:r w:rsidR="00A56B7D">
        <w:t xml:space="preserve">6. </w:t>
      </w:r>
      <w:r w:rsidR="002F05C8">
        <w:t>Bingo Drug Terminology</w:t>
      </w:r>
    </w:p>
    <w:p w:rsidR="002F05C8" w:rsidRDefault="002F05C8" w:rsidP="00097007">
      <w:r>
        <w:t xml:space="preserve">                   7. Drug Family Tree</w:t>
      </w:r>
    </w:p>
    <w:p w:rsidR="00652148" w:rsidRDefault="00FD5F3A" w:rsidP="00097007">
      <w:r>
        <w:t xml:space="preserve">                   8. Order in the Court-R</w:t>
      </w:r>
      <w:r w:rsidR="002F05C8">
        <w:t xml:space="preserve">eview negligence cases due to patient receiving </w:t>
      </w:r>
      <w:r>
        <w:t>the wrong</w:t>
      </w:r>
    </w:p>
    <w:p w:rsidR="00FD5F3A" w:rsidRDefault="00FD5F3A" w:rsidP="00097007">
      <w:r>
        <w:t xml:space="preserve">                       Medication.</w:t>
      </w:r>
    </w:p>
    <w:p w:rsidR="00FD5F3A" w:rsidRDefault="00FD5F3A" w:rsidP="00097007">
      <w:pPr>
        <w:rPr>
          <w:b/>
        </w:rPr>
      </w:pPr>
    </w:p>
    <w:p w:rsidR="00097007" w:rsidRDefault="00097007" w:rsidP="00FD5F3A">
      <w:r>
        <w:rPr>
          <w:b/>
        </w:rPr>
        <w:t>Do Now/Bell-Ringer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FD5F3A">
        <w:rPr>
          <w:sz w:val="22"/>
          <w:szCs w:val="22"/>
        </w:rPr>
        <w:t>Drug Family Tree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25583" w:rsidRDefault="00097007" w:rsidP="00097007">
      <w:pPr>
        <w:rPr>
          <w:sz w:val="22"/>
          <w:szCs w:val="22"/>
        </w:rPr>
      </w:pPr>
      <w:r>
        <w:rPr>
          <w:b/>
          <w:sz w:val="22"/>
          <w:szCs w:val="22"/>
        </w:rPr>
        <w:t>Review</w:t>
      </w:r>
      <w:r>
        <w:rPr>
          <w:sz w:val="22"/>
          <w:szCs w:val="22"/>
        </w:rPr>
        <w:t xml:space="preserve">: </w:t>
      </w:r>
      <w:r w:rsidR="00FD5F3A">
        <w:rPr>
          <w:sz w:val="22"/>
          <w:szCs w:val="22"/>
        </w:rPr>
        <w:t>If time permits, students will attend library to review Competencies to review for PT Exam...</w:t>
      </w:r>
      <w:r>
        <w:rPr>
          <w:sz w:val="22"/>
          <w:szCs w:val="22"/>
        </w:rPr>
        <w:t xml:space="preserve"> 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7007" w:rsidRDefault="00097007" w:rsidP="00D25583">
      <w:pPr>
        <w:rPr>
          <w:noProof/>
          <w:sz w:val="22"/>
          <w:szCs w:val="22"/>
        </w:rPr>
      </w:pPr>
      <w:r>
        <w:rPr>
          <w:b/>
          <w:sz w:val="22"/>
          <w:szCs w:val="22"/>
        </w:rPr>
        <w:t>Test:</w:t>
      </w:r>
      <w:r>
        <w:rPr>
          <w:sz w:val="22"/>
          <w:szCs w:val="22"/>
        </w:rPr>
        <w:t xml:space="preserve"> </w:t>
      </w:r>
      <w:r w:rsidR="00D25583">
        <w:rPr>
          <w:sz w:val="22"/>
          <w:szCs w:val="22"/>
        </w:rPr>
        <w:t>30</w:t>
      </w:r>
      <w:r>
        <w:rPr>
          <w:sz w:val="22"/>
          <w:szCs w:val="22"/>
        </w:rPr>
        <w:t xml:space="preserve"> common retail medications (</w:t>
      </w:r>
      <w:r w:rsidR="00D25583">
        <w:rPr>
          <w:noProof/>
          <w:sz w:val="22"/>
          <w:szCs w:val="22"/>
        </w:rPr>
        <w:t>11/24/14)</w:t>
      </w:r>
    </w:p>
    <w:p w:rsidR="00097007" w:rsidRDefault="00097007" w:rsidP="00097007">
      <w:pPr>
        <w:rPr>
          <w:noProof/>
          <w:sz w:val="22"/>
          <w:szCs w:val="22"/>
        </w:rPr>
      </w:pP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Individual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6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5"/>
      <w:r>
        <w:rPr>
          <w:sz w:val="22"/>
          <w:szCs w:val="22"/>
        </w:rPr>
        <w:t xml:space="preserve"> Team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6"/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7"/>
      <w:r>
        <w:rPr>
          <w:sz w:val="22"/>
          <w:szCs w:val="22"/>
        </w:rPr>
        <w:t xml:space="preserve"> Audio/Visual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8"/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8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9"/>
      <w:r>
        <w:rPr>
          <w:sz w:val="22"/>
          <w:szCs w:val="22"/>
        </w:rPr>
        <w:t xml:space="preserve"> Independent Study</w:t>
      </w:r>
    </w:p>
    <w:p w:rsidR="00097007" w:rsidRDefault="00097007" w:rsidP="00097007">
      <w:pPr>
        <w:rPr>
          <w:sz w:val="22"/>
          <w:szCs w:val="22"/>
        </w:rPr>
      </w:pP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9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10"/>
      <w:r>
        <w:rPr>
          <w:sz w:val="22"/>
          <w:szCs w:val="22"/>
        </w:rPr>
        <w:t>Textbooks: The Pharmacy Technician-Mike Johnson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D25583">
        <w:rPr>
          <w:sz w:val="22"/>
          <w:szCs w:val="22"/>
        </w:rPr>
        <w:t xml:space="preserve">    </w:t>
      </w:r>
      <w:r>
        <w:rPr>
          <w:sz w:val="22"/>
          <w:szCs w:val="22"/>
        </w:rPr>
        <w:t>Pharmacy Tech Program-Kaduceus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097007" w:rsidRDefault="00097007" w:rsidP="00097007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15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11"/>
      <w:r>
        <w:rPr>
          <w:sz w:val="22"/>
          <w:szCs w:val="22"/>
        </w:rPr>
        <w:t xml:space="preserve"> Video</w:t>
      </w:r>
      <w:r>
        <w:rPr>
          <w:sz w:val="22"/>
          <w:szCs w:val="22"/>
        </w:rPr>
        <w:tab/>
      </w:r>
    </w:p>
    <w:p w:rsidR="00097007" w:rsidRDefault="00097007" w:rsidP="0009700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6"/>
      <w:r>
        <w:rPr>
          <w:b/>
          <w:sz w:val="22"/>
          <w:szCs w:val="22"/>
        </w:rPr>
        <w:instrText xml:space="preserve"> FORMCHECKBOX </w:instrText>
      </w:r>
      <w:r w:rsidR="004938A5">
        <w:rPr>
          <w:b/>
          <w:sz w:val="22"/>
          <w:szCs w:val="22"/>
        </w:rPr>
      </w:r>
      <w:r w:rsidR="004938A5">
        <w:rPr>
          <w:b/>
          <w:sz w:val="22"/>
          <w:szCs w:val="22"/>
        </w:rPr>
        <w:fldChar w:fldCharType="separate"/>
      </w:r>
      <w:r>
        <w:fldChar w:fldCharType="end"/>
      </w:r>
      <w:bookmarkEnd w:id="12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Worksheet</w:t>
      </w:r>
      <w:r>
        <w:rPr>
          <w:b/>
          <w:sz w:val="22"/>
          <w:szCs w:val="22"/>
        </w:rPr>
        <w:tab/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7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13"/>
      <w:r>
        <w:rPr>
          <w:sz w:val="22"/>
          <w:szCs w:val="22"/>
        </w:rPr>
        <w:t xml:space="preserve"> Other  </w:t>
      </w:r>
      <w:r>
        <w:rPr>
          <w:sz w:val="22"/>
          <w:szCs w:val="22"/>
        </w:rPr>
        <w:tab/>
      </w:r>
    </w:p>
    <w:p w:rsidR="00097007" w:rsidRDefault="00097007" w:rsidP="00097007">
      <w:r>
        <w:t>Assessment: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0"/>
      <w:r>
        <w:instrText xml:space="preserve"> FORMCHECKBOX </w:instrText>
      </w:r>
      <w:r w:rsidR="004938A5">
        <w:fldChar w:fldCharType="separate"/>
      </w:r>
      <w:r>
        <w:fldChar w:fldCharType="end"/>
      </w:r>
      <w:bookmarkEnd w:id="14"/>
      <w:r>
        <w:t xml:space="preserve"> Teacher evaluation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1"/>
      <w:r>
        <w:instrText xml:space="preserve"> FORMCHECKBOX </w:instrText>
      </w:r>
      <w:r w:rsidR="004938A5">
        <w:fldChar w:fldCharType="separate"/>
      </w:r>
      <w:r>
        <w:fldChar w:fldCharType="end"/>
      </w:r>
      <w:bookmarkEnd w:id="15"/>
      <w:r>
        <w:t xml:space="preserve"> Peer/self- evaluation</w:t>
      </w:r>
    </w:p>
    <w:p w:rsidR="00097007" w:rsidRDefault="00097007" w:rsidP="00097007">
      <w:pPr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16"/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3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17"/>
      <w:r>
        <w:rPr>
          <w:sz w:val="22"/>
          <w:szCs w:val="22"/>
        </w:rPr>
        <w:t xml:space="preserve"> Skills performance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4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18"/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8"/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fldChar w:fldCharType="end"/>
      </w:r>
      <w:bookmarkEnd w:id="19"/>
      <w:r>
        <w:rPr>
          <w:sz w:val="22"/>
          <w:szCs w:val="22"/>
        </w:rPr>
        <w:t xml:space="preserve"> Tests</w:t>
      </w:r>
    </w:p>
    <w:p w:rsidR="00097007" w:rsidRDefault="00097007" w:rsidP="00097007"/>
    <w:p w:rsidR="00097007" w:rsidRDefault="00097007" w:rsidP="00097007">
      <w:r>
        <w:t xml:space="preserve">TEKS: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t>Student Expectations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097007" w:rsidRDefault="00097007">
            <w:pPr>
              <w:spacing w:line="254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097007" w:rsidTr="00097007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097007" w:rsidRDefault="00D25583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1"/>
            <w:r w:rsidR="00097007"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1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5"/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a. participate in team teaching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9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9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50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097007" w:rsidRDefault="00097007" w:rsidP="00FD5F3A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  <w:r>
        <w:t>Westbury High School</w:t>
      </w:r>
    </w:p>
    <w:p w:rsidR="00097007" w:rsidRDefault="00097007" w:rsidP="00097007">
      <w:pPr>
        <w:jc w:val="center"/>
      </w:pPr>
      <w:r>
        <w:t>Lesson Plans</w:t>
      </w:r>
    </w:p>
    <w:p w:rsidR="00097007" w:rsidRDefault="00097007" w:rsidP="00097007">
      <w:pPr>
        <w:jc w:val="center"/>
      </w:pPr>
      <w:r>
        <w:lastRenderedPageBreak/>
        <w:t>Principles of Health Science</w:t>
      </w:r>
    </w:p>
    <w:p w:rsidR="00097007" w:rsidRDefault="00097007" w:rsidP="00097007"/>
    <w:p w:rsidR="00097007" w:rsidRDefault="00097007" w:rsidP="00097007">
      <w:r>
        <w:t>Teacher:  Debra Hurt</w:t>
      </w:r>
      <w:r>
        <w:tab/>
        <w:t xml:space="preserve">                             Weeks of: OCT. 27– OCT. 31, 2014</w:t>
      </w:r>
    </w:p>
    <w:p w:rsidR="00097007" w:rsidRDefault="00097007" w:rsidP="0009700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I. Continue -Occupational Health Careers </w:t>
      </w:r>
      <w:r w:rsidR="000A795E">
        <w:rPr>
          <w:sz w:val="20"/>
          <w:szCs w:val="20"/>
        </w:rPr>
        <w:t>and Qualities of a Good Health Care worker.</w:t>
      </w:r>
    </w:p>
    <w:p w:rsidR="00097007" w:rsidRDefault="00097007" w:rsidP="00097007">
      <w:r>
        <w:rPr>
          <w:sz w:val="20"/>
          <w:szCs w:val="20"/>
        </w:rPr>
        <w:t xml:space="preserve">                          </w:t>
      </w:r>
      <w:r w:rsidR="000A795E">
        <w:rPr>
          <w:sz w:val="20"/>
          <w:szCs w:val="20"/>
        </w:rPr>
        <w:t xml:space="preserve"> </w:t>
      </w:r>
      <w:r>
        <w:rPr>
          <w:sz w:val="20"/>
          <w:szCs w:val="20"/>
        </w:rPr>
        <w:t>2.</w:t>
      </w:r>
      <w:r w:rsidR="000A795E">
        <w:rPr>
          <w:sz w:val="20"/>
          <w:szCs w:val="20"/>
        </w:rPr>
        <w:t xml:space="preserve"> </w:t>
      </w:r>
      <w:r w:rsidR="00417E4E">
        <w:rPr>
          <w:sz w:val="20"/>
          <w:szCs w:val="20"/>
        </w:rPr>
        <w:t>Current Health Events</w:t>
      </w:r>
    </w:p>
    <w:p w:rsidR="00097007" w:rsidRDefault="00097007" w:rsidP="00097007"/>
    <w:p w:rsidR="00417E4E" w:rsidRDefault="00097007" w:rsidP="00097007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1. Student will be able to compare the education requirements for associate’s, bachelors, and  master’s degrees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417E4E">
        <w:rPr>
          <w:sz w:val="22"/>
          <w:szCs w:val="22"/>
        </w:rPr>
        <w:t>2.</w:t>
      </w:r>
      <w:r>
        <w:rPr>
          <w:sz w:val="22"/>
          <w:szCs w:val="22"/>
        </w:rPr>
        <w:t xml:space="preserve"> Student will be able to compare the careers in the Health care Pathways- therapeutic, diagnostic, and social, Informatics and biotechnology.  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417E4E">
        <w:rPr>
          <w:sz w:val="22"/>
          <w:szCs w:val="22"/>
        </w:rPr>
        <w:t>3</w:t>
      </w:r>
      <w:r>
        <w:rPr>
          <w:sz w:val="22"/>
          <w:szCs w:val="22"/>
        </w:rPr>
        <w:t xml:space="preserve">. Student will be able to learn to adjust to changes in the environment of health care due to </w:t>
      </w:r>
    </w:p>
    <w:p w:rsidR="00097007" w:rsidRDefault="00097007" w:rsidP="0009700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unexpected</w:t>
      </w:r>
      <w:proofErr w:type="gramEnd"/>
      <w:r>
        <w:rPr>
          <w:sz w:val="22"/>
          <w:szCs w:val="22"/>
        </w:rPr>
        <w:t xml:space="preserve"> illnesses and current health issues.</w:t>
      </w:r>
    </w:p>
    <w:p w:rsidR="00097007" w:rsidRDefault="00417E4E" w:rsidP="00417E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97007" w:rsidRPr="00417E4E">
        <w:rPr>
          <w:sz w:val="22"/>
          <w:szCs w:val="22"/>
        </w:rPr>
        <w:t>Student will be able to state the protocol and precautions that healthcare workers much take when an epidemic threatens the community.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</w:t>
      </w:r>
    </w:p>
    <w:p w:rsidR="00097007" w:rsidRDefault="00097007" w:rsidP="00097007">
      <w:pPr>
        <w:rPr>
          <w:sz w:val="22"/>
          <w:szCs w:val="22"/>
        </w:rPr>
      </w:pPr>
      <w:r>
        <w:rPr>
          <w:b/>
          <w:sz w:val="22"/>
          <w:szCs w:val="22"/>
        </w:rPr>
        <w:t>Lesson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Activities</w:t>
      </w:r>
      <w:r>
        <w:rPr>
          <w:sz w:val="22"/>
          <w:szCs w:val="22"/>
        </w:rPr>
        <w:t>: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1. Student will present job posting for peer note taking</w:t>
      </w:r>
    </w:p>
    <w:p w:rsidR="00097007" w:rsidRDefault="00097007" w:rsidP="00097007">
      <w:pPr>
        <w:rPr>
          <w:sz w:val="20"/>
          <w:szCs w:val="20"/>
        </w:rPr>
      </w:pPr>
      <w:r>
        <w:rPr>
          <w:sz w:val="22"/>
          <w:szCs w:val="22"/>
        </w:rPr>
        <w:t>2</w:t>
      </w:r>
      <w:r>
        <w:rPr>
          <w:sz w:val="20"/>
          <w:szCs w:val="20"/>
        </w:rPr>
        <w:t>.  Student will analyze movie “Contagion” as it relate to current events in the world</w:t>
      </w:r>
    </w:p>
    <w:p w:rsidR="00097007" w:rsidRDefault="00097007" w:rsidP="00097007">
      <w:pPr>
        <w:rPr>
          <w:sz w:val="20"/>
          <w:szCs w:val="20"/>
        </w:rPr>
      </w:pPr>
      <w:r>
        <w:rPr>
          <w:sz w:val="20"/>
          <w:szCs w:val="20"/>
        </w:rPr>
        <w:t>3. Students will compile ideas in a foldable to use as a study guide for test</w:t>
      </w:r>
    </w:p>
    <w:p w:rsidR="00097007" w:rsidRDefault="00417E4E" w:rsidP="0009700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097007">
        <w:rPr>
          <w:sz w:val="20"/>
          <w:szCs w:val="20"/>
        </w:rPr>
        <w:t>. Student will create a self-assessment form and review long and short term goals with teacher.</w:t>
      </w:r>
    </w:p>
    <w:p w:rsidR="00417E4E" w:rsidRDefault="00417E4E" w:rsidP="00097007">
      <w:pPr>
        <w:rPr>
          <w:sz w:val="20"/>
          <w:szCs w:val="20"/>
        </w:rPr>
      </w:pPr>
      <w:r>
        <w:rPr>
          <w:sz w:val="20"/>
          <w:szCs w:val="20"/>
        </w:rPr>
        <w:t>5. Student will play games with flash cards to review for test.</w:t>
      </w:r>
    </w:p>
    <w:p w:rsidR="00097007" w:rsidRPr="00097007" w:rsidRDefault="00097007" w:rsidP="00417E4E">
      <w:pPr>
        <w:pStyle w:val="ListParagraph"/>
        <w:ind w:left="1575"/>
        <w:rPr>
          <w:sz w:val="20"/>
          <w:szCs w:val="20"/>
        </w:rPr>
      </w:pPr>
      <w:r w:rsidRPr="00097007">
        <w:rPr>
          <w:sz w:val="20"/>
          <w:szCs w:val="20"/>
        </w:rPr>
        <w:t xml:space="preserve">                        </w:t>
      </w:r>
    </w:p>
    <w:p w:rsidR="00097007" w:rsidRDefault="00097007" w:rsidP="00097007">
      <w:pPr>
        <w:rPr>
          <w:sz w:val="22"/>
          <w:szCs w:val="22"/>
        </w:rPr>
      </w:pPr>
      <w:r>
        <w:rPr>
          <w:b/>
        </w:rPr>
        <w:t>Do Now/Bell-Ringer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How many Ebola patients has been treated in the U. S.</w:t>
      </w:r>
      <w:r w:rsidR="000A795E">
        <w:rPr>
          <w:sz w:val="22"/>
          <w:szCs w:val="22"/>
        </w:rPr>
        <w:t>?</w:t>
      </w:r>
    </w:p>
    <w:p w:rsidR="000A795E" w:rsidRDefault="000A795E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How did they contract Ebola?</w:t>
      </w:r>
    </w:p>
    <w:p w:rsidR="000A795E" w:rsidRDefault="000A795E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What is an incubation period?</w:t>
      </w:r>
    </w:p>
    <w:p w:rsidR="000A795E" w:rsidRDefault="000A795E" w:rsidP="00097007">
      <w:pPr>
        <w:rPr>
          <w:sz w:val="22"/>
          <w:szCs w:val="22"/>
        </w:rPr>
      </w:pPr>
    </w:p>
    <w:p w:rsidR="00097007" w:rsidRPr="00097007" w:rsidRDefault="00097007" w:rsidP="00097007">
      <w:pPr>
        <w:ind w:left="60"/>
      </w:pPr>
      <w:r>
        <w:rPr>
          <w:b/>
        </w:rPr>
        <w:t xml:space="preserve">                                   Homework: </w:t>
      </w:r>
      <w:r w:rsidRPr="00097007">
        <w:t>Research and write the CDC current protocol for health care workers to follow when treating Ebola patients due 11/30/14</w:t>
      </w:r>
    </w:p>
    <w:p w:rsidR="00097007" w:rsidRDefault="00097007" w:rsidP="00097007">
      <w:pPr>
        <w:ind w:left="60"/>
        <w:rPr>
          <w:b/>
        </w:rPr>
      </w:pPr>
    </w:p>
    <w:p w:rsidR="00097007" w:rsidRDefault="00097007" w:rsidP="00097007">
      <w:pPr>
        <w:ind w:left="60"/>
        <w:rPr>
          <w:b/>
        </w:rPr>
      </w:pPr>
      <w:r>
        <w:rPr>
          <w:b/>
        </w:rPr>
        <w:t>Teachable moments:</w:t>
      </w:r>
    </w:p>
    <w:p w:rsidR="00097007" w:rsidRDefault="00097007" w:rsidP="00097007">
      <w:pPr>
        <w:ind w:left="60"/>
        <w:rPr>
          <w:b/>
        </w:rPr>
      </w:pPr>
    </w:p>
    <w:p w:rsidR="00097007" w:rsidRDefault="00097007" w:rsidP="00097007">
      <w:pPr>
        <w:pStyle w:val="ListParagraph"/>
        <w:numPr>
          <w:ilvl w:val="0"/>
          <w:numId w:val="2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Google: WHO, NIH and CDC currentr info. and news on Ebola          </w:t>
      </w:r>
    </w:p>
    <w:p w:rsidR="00097007" w:rsidRDefault="00097007" w:rsidP="00097007">
      <w:pPr>
        <w:pStyle w:val="ListParagraph"/>
        <w:numPr>
          <w:ilvl w:val="0"/>
          <w:numId w:val="2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DVD Contagious (View if time permits)                                </w:t>
      </w:r>
    </w:p>
    <w:p w:rsidR="00097007" w:rsidRDefault="00097007" w:rsidP="00097007"/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Individual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Team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Audio/Visual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Independent Study</w:t>
      </w:r>
    </w:p>
    <w:p w:rsidR="00097007" w:rsidRDefault="00097007" w:rsidP="00097007">
      <w:pPr>
        <w:rPr>
          <w:sz w:val="22"/>
          <w:szCs w:val="22"/>
        </w:rPr>
      </w:pP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Textbooks: Diversified Health Occupations Sixth Edition - Louise   Simmers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Health Care Science Technology-Kathryn Booth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Video - Contagion</w:t>
      </w:r>
      <w:r>
        <w:rPr>
          <w:sz w:val="22"/>
          <w:szCs w:val="22"/>
        </w:rPr>
        <w:tab/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Worksheet</w:t>
      </w:r>
      <w:r>
        <w:rPr>
          <w:sz w:val="22"/>
          <w:szCs w:val="22"/>
        </w:rPr>
        <w:tab/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Other-School Library  </w:t>
      </w:r>
      <w:r>
        <w:rPr>
          <w:sz w:val="22"/>
          <w:szCs w:val="22"/>
        </w:rPr>
        <w:tab/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Assessment: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Teacher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Peer/self -evaluation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Skills performance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4938A5">
        <w:rPr>
          <w:sz w:val="22"/>
          <w:szCs w:val="22"/>
        </w:rPr>
      </w:r>
      <w:r w:rsidR="004938A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Tests</w:t>
      </w:r>
    </w:p>
    <w:p w:rsidR="00097007" w:rsidRDefault="00097007" w:rsidP="00097007">
      <w:r>
        <w:t>TEKS: 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t>Student Expectations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097007" w:rsidRDefault="00097007">
            <w:pPr>
              <w:spacing w:line="254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097007" w:rsidTr="00097007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participate in team teaching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4938A5">
              <w:rPr>
                <w:sz w:val="18"/>
                <w:szCs w:val="18"/>
              </w:rPr>
            </w:r>
            <w:r w:rsidR="004938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emerging technologies in the health care industry</w:t>
            </w:r>
          </w:p>
        </w:tc>
      </w:tr>
    </w:tbl>
    <w:p w:rsidR="00097007" w:rsidRDefault="00097007" w:rsidP="00097007"/>
    <w:p w:rsidR="00D14D64" w:rsidRDefault="00D14D64"/>
    <w:sectPr w:rsidR="00D14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7614"/>
    <w:multiLevelType w:val="multilevel"/>
    <w:tmpl w:val="742ADC96"/>
    <w:lvl w:ilvl="0">
      <w:start w:val="1"/>
      <w:numFmt w:val="decimal"/>
      <w:lvlText w:val="%1."/>
      <w:lvlJc w:val="left"/>
      <w:pPr>
        <w:ind w:left="2625" w:hanging="360"/>
      </w:pPr>
    </w:lvl>
    <w:lvl w:ilvl="1">
      <w:start w:val="1"/>
      <w:numFmt w:val="lowerLetter"/>
      <w:lvlText w:val="%2."/>
      <w:lvlJc w:val="left"/>
      <w:pPr>
        <w:ind w:left="3345" w:hanging="360"/>
      </w:pPr>
    </w:lvl>
    <w:lvl w:ilvl="2">
      <w:start w:val="1"/>
      <w:numFmt w:val="lowerRoman"/>
      <w:lvlText w:val="%3."/>
      <w:lvlJc w:val="right"/>
      <w:pPr>
        <w:ind w:left="4065" w:hanging="180"/>
      </w:pPr>
    </w:lvl>
    <w:lvl w:ilvl="3">
      <w:start w:val="1"/>
      <w:numFmt w:val="decimal"/>
      <w:lvlText w:val="%4."/>
      <w:lvlJc w:val="left"/>
      <w:pPr>
        <w:ind w:left="4785" w:hanging="360"/>
      </w:pPr>
    </w:lvl>
    <w:lvl w:ilvl="4">
      <w:start w:val="1"/>
      <w:numFmt w:val="lowerLetter"/>
      <w:lvlText w:val="%5."/>
      <w:lvlJc w:val="left"/>
      <w:pPr>
        <w:ind w:left="5505" w:hanging="360"/>
      </w:pPr>
    </w:lvl>
    <w:lvl w:ilvl="5">
      <w:start w:val="1"/>
      <w:numFmt w:val="lowerRoman"/>
      <w:lvlText w:val="%6."/>
      <w:lvlJc w:val="right"/>
      <w:pPr>
        <w:ind w:left="6225" w:hanging="180"/>
      </w:pPr>
    </w:lvl>
    <w:lvl w:ilvl="6">
      <w:start w:val="1"/>
      <w:numFmt w:val="decimal"/>
      <w:lvlText w:val="%7."/>
      <w:lvlJc w:val="left"/>
      <w:pPr>
        <w:ind w:left="6945" w:hanging="360"/>
      </w:pPr>
    </w:lvl>
    <w:lvl w:ilvl="7">
      <w:start w:val="1"/>
      <w:numFmt w:val="lowerLetter"/>
      <w:lvlText w:val="%8."/>
      <w:lvlJc w:val="left"/>
      <w:pPr>
        <w:ind w:left="7665" w:hanging="360"/>
      </w:pPr>
    </w:lvl>
    <w:lvl w:ilvl="8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5802060B"/>
    <w:multiLevelType w:val="hybridMultilevel"/>
    <w:tmpl w:val="3BB4F64A"/>
    <w:lvl w:ilvl="0" w:tplc="69BE2150">
      <w:start w:val="5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6BA96DBE"/>
    <w:multiLevelType w:val="hybridMultilevel"/>
    <w:tmpl w:val="FEC2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66015"/>
    <w:multiLevelType w:val="hybridMultilevel"/>
    <w:tmpl w:val="0A0E193A"/>
    <w:lvl w:ilvl="0" w:tplc="98BE468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>
    <w:nsid w:val="7B2C0929"/>
    <w:multiLevelType w:val="hybridMultilevel"/>
    <w:tmpl w:val="742ADC96"/>
    <w:lvl w:ilvl="0" w:tplc="7FCE791A">
      <w:start w:val="1"/>
      <w:numFmt w:val="decimal"/>
      <w:lvlText w:val="%1.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>
      <w:start w:val="1"/>
      <w:numFmt w:val="lowerLetter"/>
      <w:lvlText w:val="%5."/>
      <w:lvlJc w:val="left"/>
      <w:pPr>
        <w:ind w:left="5670" w:hanging="360"/>
      </w:pPr>
    </w:lvl>
    <w:lvl w:ilvl="5" w:tplc="0409001B">
      <w:start w:val="1"/>
      <w:numFmt w:val="lowerRoman"/>
      <w:lvlText w:val="%6."/>
      <w:lvlJc w:val="right"/>
      <w:pPr>
        <w:ind w:left="6390" w:hanging="180"/>
      </w:pPr>
    </w:lvl>
    <w:lvl w:ilvl="6" w:tplc="0409000F">
      <w:start w:val="1"/>
      <w:numFmt w:val="decimal"/>
      <w:lvlText w:val="%7."/>
      <w:lvlJc w:val="left"/>
      <w:pPr>
        <w:ind w:left="7110" w:hanging="360"/>
      </w:pPr>
    </w:lvl>
    <w:lvl w:ilvl="7" w:tplc="04090019">
      <w:start w:val="1"/>
      <w:numFmt w:val="lowerLetter"/>
      <w:lvlText w:val="%8."/>
      <w:lvlJc w:val="left"/>
      <w:pPr>
        <w:ind w:left="7830" w:hanging="360"/>
      </w:pPr>
    </w:lvl>
    <w:lvl w:ilvl="8" w:tplc="0409001B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07"/>
    <w:rsid w:val="00097007"/>
    <w:rsid w:val="000A795E"/>
    <w:rsid w:val="00210AF0"/>
    <w:rsid w:val="002F05C8"/>
    <w:rsid w:val="003A3F79"/>
    <w:rsid w:val="00417E4E"/>
    <w:rsid w:val="004938A5"/>
    <w:rsid w:val="00563600"/>
    <w:rsid w:val="00652148"/>
    <w:rsid w:val="006A730C"/>
    <w:rsid w:val="00A56B7D"/>
    <w:rsid w:val="00D14D64"/>
    <w:rsid w:val="00D25583"/>
    <w:rsid w:val="00F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74F26-1637-4DE7-A1D7-D428076E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2014-11-22T02:12:00Z</dcterms:created>
  <dcterms:modified xsi:type="dcterms:W3CDTF">2014-11-22T02:12:00Z</dcterms:modified>
</cp:coreProperties>
</file>